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B3" w:rsidRDefault="00741F43" w:rsidP="009C0EE4">
      <w:pPr>
        <w:tabs>
          <w:tab w:val="left" w:pos="10260"/>
        </w:tabs>
        <w:ind w:right="-1" w:firstLine="709"/>
        <w:jc w:val="both"/>
        <w:rPr>
          <w:sz w:val="28"/>
          <w:szCs w:val="28"/>
        </w:rPr>
      </w:pPr>
      <w:r w:rsidRPr="00741F43">
        <w:rPr>
          <w:sz w:val="28"/>
          <w:szCs w:val="28"/>
        </w:rPr>
        <w:t>3</w:t>
      </w:r>
      <w:r w:rsidR="00205AB3">
        <w:rPr>
          <w:sz w:val="28"/>
          <w:szCs w:val="28"/>
        </w:rPr>
        <w:t>) раздел «Обоснование ресурсного обеспечения подпрограммы</w:t>
      </w:r>
      <w:r w:rsidR="00477E3A">
        <w:rPr>
          <w:sz w:val="28"/>
          <w:szCs w:val="28"/>
        </w:rPr>
        <w:t>» подпрограммы №</w:t>
      </w:r>
      <w:r w:rsidR="00382BCE" w:rsidRPr="00382BCE">
        <w:rPr>
          <w:sz w:val="28"/>
          <w:szCs w:val="28"/>
        </w:rPr>
        <w:t xml:space="preserve"> </w:t>
      </w:r>
      <w:r w:rsidR="00477E3A">
        <w:rPr>
          <w:sz w:val="28"/>
          <w:szCs w:val="28"/>
        </w:rPr>
        <w:t>1</w:t>
      </w:r>
      <w:r w:rsidR="00205AB3">
        <w:rPr>
          <w:sz w:val="28"/>
          <w:szCs w:val="28"/>
        </w:rPr>
        <w:t xml:space="preserve"> изложить в следующей редакции:</w:t>
      </w:r>
    </w:p>
    <w:p w:rsidR="00216EEA" w:rsidRPr="009C0EE4" w:rsidRDefault="00216EEA" w:rsidP="00200BCE">
      <w:pPr>
        <w:tabs>
          <w:tab w:val="left" w:pos="10260"/>
        </w:tabs>
        <w:ind w:firstLine="709"/>
        <w:jc w:val="both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2550"/>
        <w:gridCol w:w="1278"/>
        <w:gridCol w:w="47"/>
        <w:gridCol w:w="1372"/>
        <w:gridCol w:w="1205"/>
        <w:gridCol w:w="1418"/>
        <w:gridCol w:w="1485"/>
      </w:tblGrid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9C0EE4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федераль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52296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внебюджет</w:t>
            </w:r>
            <w:r>
              <w:rPr>
                <w:rFonts w:ascii="Times New Roman" w:hAnsi="Times New Roman" w:cs="Times New Roman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ные источ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ники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6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2E6A63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2E6A63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E6A63">
              <w:rPr>
                <w:rFonts w:ascii="Times New Roman" w:hAnsi="Times New Roman" w:cs="Times New Roman"/>
              </w:rPr>
              <w:t>Подпрограмма  «Развитие физической культуры и массового спорта в Темрюкском районе»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10240,3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4813,2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16677,7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11599,9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E42F35" w:rsidP="00627632">
            <w:pPr>
              <w:jc w:val="center"/>
              <w:outlineLvl w:val="0"/>
            </w:pPr>
            <w:r>
              <w:t>531</w:t>
            </w:r>
            <w:r w:rsidR="00111C6D">
              <w:t>2,0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11C6D" w:rsidRDefault="00E42F35" w:rsidP="00111C6D">
            <w:pPr>
              <w:jc w:val="center"/>
              <w:outlineLvl w:val="0"/>
            </w:pPr>
            <w:r>
              <w:rPr>
                <w:lang w:val="en-US"/>
              </w:rPr>
              <w:t>518</w:t>
            </w:r>
            <w:r w:rsidR="00111C6D">
              <w:t>7,0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437520" w:rsidRDefault="00DB4C06" w:rsidP="00627632">
            <w:pPr>
              <w:jc w:val="center"/>
              <w:outlineLvl w:val="0"/>
            </w:pPr>
            <w:r w:rsidRPr="00437520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437520" w:rsidRDefault="00437520" w:rsidP="00B32B7B">
            <w:pPr>
              <w:jc w:val="center"/>
              <w:outlineLvl w:val="0"/>
            </w:pPr>
            <w:r>
              <w:rPr>
                <w:lang w:val="en-US"/>
              </w:rPr>
              <w:t>7231</w:t>
            </w:r>
            <w:r>
              <w:t>,2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437520" w:rsidRDefault="00DB4C06" w:rsidP="00627632">
            <w:pPr>
              <w:jc w:val="center"/>
              <w:outlineLvl w:val="0"/>
            </w:pPr>
            <w:r w:rsidRPr="00437520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437520" w:rsidRDefault="00DB4C06" w:rsidP="00627632">
            <w:pPr>
              <w:jc w:val="center"/>
              <w:outlineLvl w:val="0"/>
            </w:pPr>
            <w:r w:rsidRPr="00437520"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437520" w:rsidRDefault="00437520" w:rsidP="00627632">
            <w:pPr>
              <w:jc w:val="center"/>
              <w:outlineLvl w:val="0"/>
            </w:pPr>
            <w:r>
              <w:t>7168,7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5655,8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5593,3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5655,8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5593,3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B32B7B" w:rsidP="00437520">
            <w:pPr>
              <w:jc w:val="center"/>
              <w:outlineLvl w:val="0"/>
            </w:pPr>
            <w:r>
              <w:t>5077</w:t>
            </w:r>
            <w:r w:rsidR="00437520">
              <w:t>2,8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10817,4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B32B7B" w:rsidP="00437520">
            <w:pPr>
              <w:jc w:val="center"/>
              <w:outlineLvl w:val="0"/>
            </w:pPr>
            <w:r>
              <w:t>3995</w:t>
            </w:r>
            <w:r w:rsidR="00437520">
              <w:t>5,4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</w:tbl>
    <w:p w:rsidR="00205AB3" w:rsidRDefault="00460BF8" w:rsidP="00460BF8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 w:rsidRPr="00E06A37">
        <w:rPr>
          <w:sz w:val="28"/>
          <w:szCs w:val="28"/>
        </w:rPr>
        <w:t>Данные показатели приведены на основе официальных положений о проведении соревнований, которые регламентируют количество участников, их пол, возраст, количество призовых мест, а также место проведения и сроки проведения. Расчет производится согласно постановлени</w:t>
      </w:r>
      <w:r w:rsidR="00EE45DB">
        <w:rPr>
          <w:sz w:val="28"/>
          <w:szCs w:val="28"/>
        </w:rPr>
        <w:t>ю</w:t>
      </w:r>
      <w:r w:rsidRPr="00E06A37">
        <w:rPr>
          <w:sz w:val="28"/>
          <w:szCs w:val="28"/>
        </w:rPr>
        <w:t xml:space="preserve"> главы муниципального образования Темрюкский район от 16 сентября 2008 года </w:t>
      </w:r>
      <w:r>
        <w:rPr>
          <w:sz w:val="28"/>
          <w:szCs w:val="28"/>
        </w:rPr>
        <w:t xml:space="preserve">      </w:t>
      </w:r>
      <w:r w:rsidRPr="00E06A37">
        <w:rPr>
          <w:sz w:val="28"/>
          <w:szCs w:val="28"/>
        </w:rPr>
        <w:t xml:space="preserve">№ 2800 «Об утверждении нормативов расходования средств по материальному обеспечению спортивных мероприятий, финансируемых за счет средств муниципального образования Темрюкский район». Средства районного бюджета, направляемые на финансирование мероприятий </w:t>
      </w:r>
      <w:r>
        <w:rPr>
          <w:sz w:val="28"/>
          <w:szCs w:val="28"/>
        </w:rPr>
        <w:t>п</w:t>
      </w:r>
      <w:r w:rsidRPr="00E06A37">
        <w:rPr>
          <w:sz w:val="28"/>
          <w:szCs w:val="28"/>
        </w:rPr>
        <w:t>одпрограммы, подлежат ежегодному уточнению при принятии его на Сессии Совета муниципального образования на очередной финансовый год</w:t>
      </w:r>
      <w:r w:rsidR="00205AB3">
        <w:rPr>
          <w:sz w:val="28"/>
          <w:szCs w:val="28"/>
        </w:rPr>
        <w:t>»</w:t>
      </w:r>
      <w:r w:rsidR="00205AB3" w:rsidRPr="00E06A37">
        <w:rPr>
          <w:sz w:val="28"/>
          <w:szCs w:val="28"/>
        </w:rPr>
        <w:t>.</w:t>
      </w:r>
    </w:p>
    <w:p w:rsidR="00FF7A24" w:rsidRDefault="00FF7A24" w:rsidP="00FF7A24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В приложении № 2 к муниципальной программе</w:t>
      </w:r>
      <w:r w:rsidR="00DB4C06">
        <w:rPr>
          <w:sz w:val="28"/>
          <w:szCs w:val="28"/>
        </w:rPr>
        <w:t xml:space="preserve"> </w:t>
      </w:r>
      <w:r w:rsidR="00DB4C06" w:rsidRPr="00E06A37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«</w:t>
      </w:r>
      <w:r w:rsidR="00EE45DB">
        <w:rPr>
          <w:sz w:val="28"/>
          <w:szCs w:val="28"/>
        </w:rPr>
        <w:t>Обеспечение и развитие физической культуры и спорта в Темрюкском районе</w:t>
      </w:r>
      <w:r>
        <w:rPr>
          <w:sz w:val="28"/>
          <w:szCs w:val="28"/>
        </w:rPr>
        <w:t>»:</w:t>
      </w:r>
    </w:p>
    <w:p w:rsidR="00426516" w:rsidRDefault="00741F43" w:rsidP="00426516">
      <w:pPr>
        <w:snapToGrid w:val="0"/>
        <w:ind w:firstLine="709"/>
        <w:jc w:val="both"/>
        <w:rPr>
          <w:sz w:val="28"/>
          <w:szCs w:val="28"/>
        </w:rPr>
      </w:pPr>
      <w:r w:rsidRPr="00741F43">
        <w:rPr>
          <w:sz w:val="28"/>
          <w:szCs w:val="28"/>
        </w:rPr>
        <w:t>1</w:t>
      </w:r>
      <w:r w:rsidR="0093700D">
        <w:rPr>
          <w:sz w:val="28"/>
          <w:szCs w:val="28"/>
        </w:rPr>
        <w:t xml:space="preserve">) </w:t>
      </w:r>
      <w:r w:rsidR="00426516">
        <w:rPr>
          <w:sz w:val="28"/>
          <w:szCs w:val="28"/>
        </w:rPr>
        <w:t>позицию «</w:t>
      </w:r>
      <w:r w:rsidR="00426516" w:rsidRPr="00F36475">
        <w:rPr>
          <w:sz w:val="28"/>
          <w:szCs w:val="28"/>
        </w:rPr>
        <w:t>Перечень целевых показателей подпрограммы</w:t>
      </w:r>
      <w:r w:rsidR="00426516">
        <w:rPr>
          <w:sz w:val="28"/>
          <w:szCs w:val="28"/>
        </w:rPr>
        <w:t>» паспорта подпрограммы «Прочие мероприятия муниципальной программы» изложить в следующей редакции:</w:t>
      </w:r>
    </w:p>
    <w:tbl>
      <w:tblPr>
        <w:tblW w:w="9781" w:type="dxa"/>
        <w:tblInd w:w="108" w:type="dxa"/>
        <w:tblLayout w:type="fixed"/>
        <w:tblLook w:val="0000"/>
      </w:tblPr>
      <w:tblGrid>
        <w:gridCol w:w="3630"/>
        <w:gridCol w:w="6151"/>
      </w:tblGrid>
      <w:tr w:rsidR="00426516" w:rsidRPr="00165996" w:rsidTr="008B6610">
        <w:tc>
          <w:tcPr>
            <w:tcW w:w="3630" w:type="dxa"/>
            <w:shd w:val="clear" w:color="auto" w:fill="auto"/>
          </w:tcPr>
          <w:p w:rsidR="00426516" w:rsidRPr="00F36475" w:rsidRDefault="00426516" w:rsidP="008B661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F36475">
              <w:rPr>
                <w:sz w:val="28"/>
                <w:szCs w:val="28"/>
              </w:rPr>
              <w:t xml:space="preserve">Перечень целевых </w:t>
            </w:r>
          </w:p>
          <w:p w:rsidR="00426516" w:rsidRPr="00F36475" w:rsidRDefault="00426516" w:rsidP="008B6610">
            <w:pPr>
              <w:snapToGrid w:val="0"/>
              <w:jc w:val="both"/>
              <w:rPr>
                <w:sz w:val="28"/>
                <w:szCs w:val="28"/>
              </w:rPr>
            </w:pPr>
            <w:r w:rsidRPr="00F36475">
              <w:rPr>
                <w:sz w:val="28"/>
                <w:szCs w:val="28"/>
              </w:rPr>
              <w:t>показателей подпрограммы</w:t>
            </w:r>
          </w:p>
          <w:p w:rsidR="00426516" w:rsidRDefault="00426516" w:rsidP="008B6610">
            <w:pPr>
              <w:tabs>
                <w:tab w:val="left" w:pos="10260"/>
              </w:tabs>
              <w:ind w:right="-102"/>
              <w:rPr>
                <w:sz w:val="28"/>
                <w:szCs w:val="28"/>
              </w:rPr>
            </w:pPr>
          </w:p>
          <w:p w:rsidR="00426516" w:rsidRDefault="00426516" w:rsidP="008B6610">
            <w:pPr>
              <w:snapToGrid w:val="0"/>
              <w:jc w:val="both"/>
              <w:rPr>
                <w:sz w:val="28"/>
                <w:szCs w:val="28"/>
              </w:rPr>
            </w:pPr>
          </w:p>
          <w:p w:rsidR="00426516" w:rsidRDefault="00426516" w:rsidP="008B6610">
            <w:pPr>
              <w:snapToGrid w:val="0"/>
              <w:jc w:val="both"/>
              <w:rPr>
                <w:sz w:val="28"/>
                <w:szCs w:val="28"/>
              </w:rPr>
            </w:pPr>
          </w:p>
          <w:p w:rsidR="00426516" w:rsidRDefault="00426516" w:rsidP="008B6610">
            <w:pPr>
              <w:snapToGrid w:val="0"/>
              <w:jc w:val="both"/>
              <w:rPr>
                <w:sz w:val="28"/>
                <w:szCs w:val="28"/>
              </w:rPr>
            </w:pPr>
          </w:p>
          <w:p w:rsidR="00426516" w:rsidRDefault="00426516" w:rsidP="008B661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151" w:type="dxa"/>
            <w:shd w:val="clear" w:color="auto" w:fill="auto"/>
          </w:tcPr>
          <w:p w:rsidR="00426516" w:rsidRPr="00345AC3" w:rsidRDefault="00426516" w:rsidP="008B6610">
            <w:pPr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1. Количество присвоенных спортивных разрядов.</w:t>
            </w:r>
          </w:p>
          <w:p w:rsidR="00426516" w:rsidRPr="00345AC3" w:rsidRDefault="00426516" w:rsidP="008B6610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2. Принявшие участие по культивируемым видам спорта в краевых и всероссийских соревнованиях.</w:t>
            </w:r>
          </w:p>
          <w:p w:rsidR="00426516" w:rsidRPr="00345AC3" w:rsidRDefault="00426516" w:rsidP="008B6610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3. Принявшие участие в районных соревнованиях.</w:t>
            </w:r>
          </w:p>
          <w:p w:rsidR="00426516" w:rsidRPr="00345AC3" w:rsidRDefault="00426516" w:rsidP="008B6610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4. Количество призовых мест занятых в краевых и российских соревнованиях.</w:t>
            </w:r>
          </w:p>
          <w:p w:rsidR="00426516" w:rsidRPr="00345AC3" w:rsidRDefault="00426516" w:rsidP="008B6610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5. Количество</w:t>
            </w:r>
            <w:r>
              <w:rPr>
                <w:sz w:val="28"/>
                <w:szCs w:val="28"/>
              </w:rPr>
              <w:t xml:space="preserve"> </w:t>
            </w:r>
            <w:r w:rsidRPr="00345AC3">
              <w:rPr>
                <w:sz w:val="28"/>
                <w:szCs w:val="28"/>
              </w:rPr>
              <w:t>спортивных проведенных м</w:t>
            </w:r>
            <w:r>
              <w:rPr>
                <w:sz w:val="28"/>
                <w:szCs w:val="28"/>
              </w:rPr>
              <w:t>ероприятий согласно календарному плану</w:t>
            </w:r>
            <w:r w:rsidRPr="00345AC3">
              <w:rPr>
                <w:sz w:val="28"/>
                <w:szCs w:val="28"/>
              </w:rPr>
              <w:t xml:space="preserve"> </w:t>
            </w:r>
            <w:r w:rsidRPr="00345AC3">
              <w:rPr>
                <w:sz w:val="28"/>
                <w:szCs w:val="28"/>
              </w:rPr>
              <w:lastRenderedPageBreak/>
              <w:t>на год.</w:t>
            </w:r>
          </w:p>
          <w:p w:rsidR="00426516" w:rsidRPr="00345AC3" w:rsidRDefault="00426516" w:rsidP="008B6610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6. Численность занимающихся детей.</w:t>
            </w:r>
          </w:p>
          <w:p w:rsidR="00426516" w:rsidRPr="00345AC3" w:rsidRDefault="00426516" w:rsidP="008B6610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7. Численность</w:t>
            </w:r>
            <w:r>
              <w:rPr>
                <w:sz w:val="28"/>
                <w:szCs w:val="28"/>
              </w:rPr>
              <w:t xml:space="preserve"> населения систематически занимающего</w:t>
            </w:r>
            <w:r w:rsidRPr="00345AC3">
              <w:rPr>
                <w:sz w:val="28"/>
                <w:szCs w:val="28"/>
              </w:rPr>
              <w:t>ся физической культурой и спортом.</w:t>
            </w:r>
          </w:p>
          <w:p w:rsidR="00426516" w:rsidRPr="00FD4D10" w:rsidRDefault="00426516" w:rsidP="008B6610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8. Численность инвалидов систематически занимающихся</w:t>
            </w:r>
            <w:r>
              <w:rPr>
                <w:sz w:val="28"/>
                <w:szCs w:val="28"/>
              </w:rPr>
              <w:t xml:space="preserve"> физической культурой и спортом.</w:t>
            </w:r>
          </w:p>
          <w:p w:rsidR="00426516" w:rsidRDefault="00426516" w:rsidP="008B6610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9. </w:t>
            </w:r>
            <w:r w:rsidRPr="00B17C63">
              <w:rPr>
                <w:color w:val="000000"/>
                <w:sz w:val="28"/>
                <w:szCs w:val="28"/>
              </w:rPr>
              <w:t>Технологическое присоединение к сети газораспределения объекта капитального строительства «Котельная спортивного комплекса»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426516" w:rsidRDefault="00426516" w:rsidP="008B6610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10. </w:t>
            </w:r>
            <w:r w:rsidRPr="00B17C63">
              <w:rPr>
                <w:color w:val="000000"/>
                <w:sz w:val="28"/>
                <w:szCs w:val="28"/>
              </w:rPr>
              <w:t>Госуд</w:t>
            </w:r>
            <w:r>
              <w:rPr>
                <w:color w:val="000000"/>
                <w:sz w:val="28"/>
                <w:szCs w:val="28"/>
              </w:rPr>
              <w:t>арственная экспертиза проектов «</w:t>
            </w:r>
            <w:r w:rsidRPr="00B17C63">
              <w:rPr>
                <w:color w:val="000000"/>
                <w:sz w:val="28"/>
                <w:szCs w:val="28"/>
              </w:rPr>
              <w:t>Теплоснабжение и горячее водоснабжен</w:t>
            </w:r>
            <w:r>
              <w:rPr>
                <w:color w:val="000000"/>
                <w:sz w:val="28"/>
                <w:szCs w:val="28"/>
              </w:rPr>
              <w:t>ие здания спортивного комплекса»</w:t>
            </w:r>
            <w:r w:rsidRPr="00B17C63">
              <w:rPr>
                <w:color w:val="000000"/>
                <w:sz w:val="28"/>
                <w:szCs w:val="28"/>
              </w:rPr>
              <w:t xml:space="preserve"> 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B17C63">
              <w:rPr>
                <w:color w:val="000000"/>
                <w:sz w:val="28"/>
                <w:szCs w:val="28"/>
              </w:rPr>
              <w:t>Подключение (технологическое присоединение) блочной котельной максимальной тепловой мощностью 1260 кВт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B17C63">
              <w:rPr>
                <w:color w:val="000000"/>
                <w:sz w:val="28"/>
                <w:szCs w:val="28"/>
              </w:rPr>
              <w:t xml:space="preserve"> по спортивному комплексу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B17C63">
              <w:rPr>
                <w:color w:val="000000"/>
                <w:sz w:val="28"/>
                <w:szCs w:val="28"/>
              </w:rPr>
              <w:t>Олимп</w:t>
            </w:r>
            <w:r>
              <w:rPr>
                <w:color w:val="000000"/>
                <w:sz w:val="28"/>
                <w:szCs w:val="28"/>
              </w:rPr>
              <w:t>».</w:t>
            </w:r>
          </w:p>
          <w:p w:rsidR="00426516" w:rsidRDefault="00426516" w:rsidP="008B6610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11. 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>Строительство транспортабельной котельной установки - 1260 кВт для здания спорт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ивного 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>зала, расположенного по адресу: ул.Курортная, дом № 106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 xml:space="preserve"> ст-ца Голубицкая, Темрюкский район, Краснодарского края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426516" w:rsidRDefault="00426516" w:rsidP="008B6610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12. </w:t>
            </w:r>
            <w:r w:rsidRPr="00B17C63">
              <w:rPr>
                <w:color w:val="000000"/>
                <w:sz w:val="28"/>
                <w:szCs w:val="28"/>
              </w:rPr>
              <w:t>Установка оборудования теплоснабжения и горячего водоснабжен</w:t>
            </w:r>
            <w:r>
              <w:rPr>
                <w:color w:val="000000"/>
                <w:sz w:val="28"/>
                <w:szCs w:val="28"/>
              </w:rPr>
              <w:t>ия спортивного комплекса «Олимп».</w:t>
            </w:r>
          </w:p>
          <w:p w:rsidR="00426516" w:rsidRPr="0048209A" w:rsidRDefault="00426516" w:rsidP="008B6610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13. </w:t>
            </w:r>
            <w:r w:rsidRPr="0007578D">
              <w:rPr>
                <w:sz w:val="28"/>
                <w:szCs w:val="28"/>
              </w:rPr>
              <w:t>Создани</w:t>
            </w:r>
            <w:r>
              <w:rPr>
                <w:sz w:val="28"/>
                <w:szCs w:val="28"/>
              </w:rPr>
              <w:t>е</w:t>
            </w:r>
            <w:r w:rsidRPr="0007578D">
              <w:rPr>
                <w:sz w:val="28"/>
                <w:szCs w:val="28"/>
              </w:rPr>
              <w:t xml:space="preserve">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  <w:r>
              <w:rPr>
                <w:color w:val="000000"/>
                <w:sz w:val="28"/>
                <w:szCs w:val="28"/>
              </w:rPr>
              <w:t>;</w:t>
            </w:r>
          </w:p>
        </w:tc>
      </w:tr>
    </w:tbl>
    <w:p w:rsidR="00426516" w:rsidRPr="00426516" w:rsidRDefault="00426516" w:rsidP="00605B74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</w:p>
    <w:p w:rsidR="0093700D" w:rsidRDefault="00426516" w:rsidP="00605B74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 w:rsidRPr="00426516">
        <w:rPr>
          <w:sz w:val="28"/>
          <w:szCs w:val="28"/>
        </w:rPr>
        <w:t xml:space="preserve">2) </w:t>
      </w:r>
      <w:r w:rsidR="0093700D">
        <w:rPr>
          <w:sz w:val="28"/>
          <w:szCs w:val="28"/>
        </w:rPr>
        <w:t>позицию «</w:t>
      </w:r>
      <w:r w:rsidR="00C66AE9" w:rsidRPr="00233F32">
        <w:rPr>
          <w:sz w:val="28"/>
          <w:szCs w:val="28"/>
        </w:rPr>
        <w:t xml:space="preserve">Объемы бюджетных ассигнований </w:t>
      </w:r>
      <w:r w:rsidR="00C66AE9">
        <w:rPr>
          <w:sz w:val="28"/>
          <w:szCs w:val="28"/>
        </w:rPr>
        <w:t>п</w:t>
      </w:r>
      <w:r w:rsidR="00C66AE9" w:rsidRPr="00233F32">
        <w:rPr>
          <w:sz w:val="28"/>
          <w:szCs w:val="28"/>
        </w:rPr>
        <w:t>одпрограммы</w:t>
      </w:r>
      <w:r w:rsidR="0093700D">
        <w:rPr>
          <w:sz w:val="28"/>
          <w:szCs w:val="28"/>
        </w:rPr>
        <w:t>» паспорта подпрограммы «Прочие мероприятия муниципальной программы»</w:t>
      </w:r>
      <w:r w:rsidR="00477E3A">
        <w:rPr>
          <w:sz w:val="28"/>
          <w:szCs w:val="28"/>
        </w:rPr>
        <w:t xml:space="preserve"> (далее - подпрограмма №</w:t>
      </w:r>
      <w:r w:rsidR="00382BCE" w:rsidRPr="009E6371">
        <w:rPr>
          <w:sz w:val="28"/>
          <w:szCs w:val="28"/>
        </w:rPr>
        <w:t xml:space="preserve"> </w:t>
      </w:r>
      <w:r w:rsidR="00477E3A">
        <w:rPr>
          <w:sz w:val="28"/>
          <w:szCs w:val="28"/>
        </w:rPr>
        <w:t>2</w:t>
      </w:r>
      <w:r w:rsidR="0093700D">
        <w:rPr>
          <w:sz w:val="28"/>
          <w:szCs w:val="28"/>
        </w:rPr>
        <w:t xml:space="preserve"> изложить в следующей редакции:</w:t>
      </w:r>
    </w:p>
    <w:tbl>
      <w:tblPr>
        <w:tblW w:w="9781" w:type="dxa"/>
        <w:tblInd w:w="108" w:type="dxa"/>
        <w:tblLayout w:type="fixed"/>
        <w:tblLook w:val="0000"/>
      </w:tblPr>
      <w:tblGrid>
        <w:gridCol w:w="3630"/>
        <w:gridCol w:w="6151"/>
      </w:tblGrid>
      <w:tr w:rsidR="0093700D" w:rsidRPr="00165996" w:rsidTr="00E10944">
        <w:tc>
          <w:tcPr>
            <w:tcW w:w="3630" w:type="dxa"/>
            <w:shd w:val="clear" w:color="auto" w:fill="auto"/>
          </w:tcPr>
          <w:p w:rsidR="0093700D" w:rsidRDefault="0093700D" w:rsidP="00F3263F">
            <w:pPr>
              <w:tabs>
                <w:tab w:val="left" w:pos="10260"/>
              </w:tabs>
              <w:ind w:left="-108" w:right="-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66AE9" w:rsidRPr="00233F32">
              <w:rPr>
                <w:sz w:val="28"/>
                <w:szCs w:val="28"/>
              </w:rPr>
              <w:t xml:space="preserve">Объемы </w:t>
            </w:r>
            <w:r w:rsidR="00FD4D10">
              <w:rPr>
                <w:sz w:val="28"/>
                <w:szCs w:val="28"/>
              </w:rPr>
              <w:t>и источники финансирования</w:t>
            </w:r>
            <w:r w:rsidR="00C66AE9" w:rsidRPr="00233F32">
              <w:rPr>
                <w:sz w:val="28"/>
                <w:szCs w:val="28"/>
              </w:rPr>
              <w:t xml:space="preserve"> </w:t>
            </w:r>
            <w:r w:rsidR="00C66AE9">
              <w:rPr>
                <w:sz w:val="28"/>
                <w:szCs w:val="28"/>
              </w:rPr>
              <w:lastRenderedPageBreak/>
              <w:t>п</w:t>
            </w:r>
            <w:r w:rsidR="00C66AE9" w:rsidRPr="00233F32">
              <w:rPr>
                <w:sz w:val="28"/>
                <w:szCs w:val="28"/>
              </w:rPr>
              <w:t>одпрограммы</w:t>
            </w: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151" w:type="dxa"/>
            <w:shd w:val="clear" w:color="auto" w:fill="auto"/>
          </w:tcPr>
          <w:p w:rsidR="00D0267E" w:rsidRDefault="00426516" w:rsidP="00D0267E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lastRenderedPageBreak/>
              <w:t>общий о</w:t>
            </w:r>
            <w:r>
              <w:rPr>
                <w:color w:val="000000"/>
                <w:sz w:val="28"/>
                <w:szCs w:val="28"/>
              </w:rPr>
              <w:t>бъем финансирования составляет:</w:t>
            </w:r>
          </w:p>
          <w:p w:rsidR="00B32B7B" w:rsidRPr="009C5841" w:rsidRDefault="0027203D" w:rsidP="00B32B7B">
            <w:pPr>
              <w:ind w:left="432"/>
              <w:jc w:val="both"/>
              <w:rPr>
                <w:sz w:val="28"/>
                <w:szCs w:val="28"/>
              </w:rPr>
            </w:pPr>
            <w:r w:rsidRPr="0027203D">
              <w:rPr>
                <w:sz w:val="28"/>
                <w:szCs w:val="28"/>
              </w:rPr>
              <w:t>273605</w:t>
            </w:r>
            <w:r>
              <w:rPr>
                <w:sz w:val="28"/>
                <w:szCs w:val="28"/>
              </w:rPr>
              <w:t>,5</w:t>
            </w:r>
            <w:r w:rsidR="00B32B7B">
              <w:rPr>
                <w:sz w:val="28"/>
                <w:szCs w:val="28"/>
              </w:rPr>
              <w:t xml:space="preserve">  </w:t>
            </w:r>
            <w:r w:rsidR="00B32B7B">
              <w:rPr>
                <w:color w:val="000000"/>
                <w:sz w:val="28"/>
                <w:szCs w:val="28"/>
              </w:rPr>
              <w:t xml:space="preserve">тысяч рублей, в том числе по годам </w:t>
            </w:r>
            <w:r w:rsidR="00B32B7B">
              <w:rPr>
                <w:color w:val="000000"/>
                <w:sz w:val="28"/>
                <w:szCs w:val="28"/>
              </w:rPr>
              <w:lastRenderedPageBreak/>
              <w:t>реализации:</w:t>
            </w:r>
          </w:p>
          <w:p w:rsidR="00B32B7B" w:rsidRDefault="00B32B7B" w:rsidP="00B32B7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B32B7B" w:rsidRDefault="00B32B7B" w:rsidP="00B32B7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 31978,0 тысяч рублей;</w:t>
            </w:r>
          </w:p>
          <w:p w:rsidR="00B32B7B" w:rsidRDefault="00B32B7B" w:rsidP="00B32B7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– 51825,8 тысяч рублей;</w:t>
            </w:r>
          </w:p>
          <w:p w:rsidR="00B32B7B" w:rsidRDefault="00B32B7B" w:rsidP="00B32B7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437520">
              <w:rPr>
                <w:color w:val="000000"/>
                <w:sz w:val="28"/>
                <w:szCs w:val="28"/>
              </w:rPr>
              <w:t xml:space="preserve">2018 год – </w:t>
            </w:r>
            <w:r w:rsidR="0027203D">
              <w:rPr>
                <w:color w:val="000000"/>
                <w:sz w:val="28"/>
                <w:szCs w:val="28"/>
              </w:rPr>
              <w:t>67685,7</w:t>
            </w:r>
            <w:r w:rsidRPr="00437520">
              <w:rPr>
                <w:color w:val="000000"/>
                <w:sz w:val="28"/>
                <w:szCs w:val="28"/>
              </w:rPr>
              <w:t xml:space="preserve"> тысяч</w:t>
            </w:r>
            <w:r>
              <w:rPr>
                <w:color w:val="000000"/>
                <w:sz w:val="28"/>
                <w:szCs w:val="28"/>
              </w:rPr>
              <w:t xml:space="preserve"> рублей;</w:t>
            </w:r>
          </w:p>
          <w:p w:rsidR="00B32B7B" w:rsidRDefault="00B32B7B" w:rsidP="00B32B7B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51676,1 тысяч рублей;</w:t>
            </w:r>
          </w:p>
          <w:p w:rsidR="00426516" w:rsidRDefault="00B32B7B" w:rsidP="00B32B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51906,1 тысяч рублей</w:t>
            </w:r>
            <w:r w:rsidR="000157BA">
              <w:rPr>
                <w:color w:val="000000"/>
                <w:sz w:val="28"/>
                <w:szCs w:val="28"/>
              </w:rPr>
              <w:t>.</w:t>
            </w:r>
          </w:p>
          <w:p w:rsidR="00426516" w:rsidRDefault="00426516" w:rsidP="00426516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</w:t>
            </w:r>
            <w:r w:rsidRPr="00D41CD7">
              <w:rPr>
                <w:color w:val="000000"/>
                <w:sz w:val="28"/>
                <w:szCs w:val="28"/>
              </w:rPr>
              <w:t>счет средств местного бюджета</w:t>
            </w:r>
            <w:r>
              <w:rPr>
                <w:color w:val="000000"/>
                <w:sz w:val="28"/>
                <w:szCs w:val="28"/>
              </w:rPr>
              <w:t xml:space="preserve"> - </w:t>
            </w:r>
          </w:p>
          <w:p w:rsidR="00426516" w:rsidRPr="009C5841" w:rsidRDefault="0027203D" w:rsidP="00426516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272806,8</w:t>
            </w:r>
            <w:r w:rsidR="00426516">
              <w:rPr>
                <w:sz w:val="28"/>
                <w:szCs w:val="28"/>
              </w:rPr>
              <w:t xml:space="preserve">  </w:t>
            </w:r>
            <w:r w:rsidR="00426516">
              <w:rPr>
                <w:color w:val="000000"/>
                <w:sz w:val="28"/>
                <w:szCs w:val="28"/>
              </w:rPr>
              <w:t>тысяч рублей, в том числе по годам реализации:</w:t>
            </w:r>
          </w:p>
          <w:p w:rsidR="00426516" w:rsidRDefault="00426516" w:rsidP="00426516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426516" w:rsidRDefault="00426516" w:rsidP="00426516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 31978,0 тысяч рублей;</w:t>
            </w:r>
          </w:p>
          <w:p w:rsidR="00426516" w:rsidRDefault="00426516" w:rsidP="00426516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– 51825,8 тысяч рублей;</w:t>
            </w:r>
          </w:p>
          <w:p w:rsidR="00426516" w:rsidRDefault="00426516" w:rsidP="00426516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437520">
              <w:rPr>
                <w:color w:val="000000"/>
                <w:sz w:val="28"/>
                <w:szCs w:val="28"/>
              </w:rPr>
              <w:t xml:space="preserve">2018 год – </w:t>
            </w:r>
            <w:r w:rsidR="0027203D">
              <w:rPr>
                <w:color w:val="000000"/>
                <w:sz w:val="28"/>
                <w:szCs w:val="28"/>
              </w:rPr>
              <w:t>66887,0</w:t>
            </w:r>
            <w:r w:rsidRPr="00437520">
              <w:rPr>
                <w:color w:val="000000"/>
                <w:sz w:val="28"/>
                <w:szCs w:val="28"/>
              </w:rPr>
              <w:t xml:space="preserve"> тысяч</w:t>
            </w:r>
            <w:r>
              <w:rPr>
                <w:color w:val="000000"/>
                <w:sz w:val="28"/>
                <w:szCs w:val="28"/>
              </w:rPr>
              <w:t xml:space="preserve"> рублей;</w:t>
            </w:r>
          </w:p>
          <w:p w:rsidR="00426516" w:rsidRDefault="00426516" w:rsidP="00426516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51676,1 тысяч рублей;</w:t>
            </w:r>
          </w:p>
          <w:p w:rsidR="00426516" w:rsidRDefault="00426516" w:rsidP="00426516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51906,1 тысяч рублей.</w:t>
            </w:r>
          </w:p>
          <w:p w:rsidR="00426516" w:rsidRPr="00D9458B" w:rsidRDefault="00426516" w:rsidP="00426516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за счет средств краевого бюджета –</w:t>
            </w:r>
            <w:r>
              <w:rPr>
                <w:color w:val="000000"/>
                <w:sz w:val="28"/>
                <w:szCs w:val="28"/>
              </w:rPr>
              <w:t xml:space="preserve"> 798,7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426516" w:rsidRPr="00D9458B" w:rsidRDefault="00426516" w:rsidP="00426516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2015 год -  </w:t>
            </w:r>
            <w:r>
              <w:rPr>
                <w:color w:val="000000"/>
                <w:sz w:val="28"/>
                <w:szCs w:val="28"/>
              </w:rPr>
              <w:t>0,0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426516" w:rsidRPr="00D9458B" w:rsidRDefault="00426516" w:rsidP="00426516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2016 год -  </w:t>
            </w:r>
            <w:r>
              <w:rPr>
                <w:color w:val="000000"/>
                <w:sz w:val="28"/>
                <w:szCs w:val="28"/>
              </w:rPr>
              <w:t>0,0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426516" w:rsidRPr="00D9458B" w:rsidRDefault="00426516" w:rsidP="00426516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-  0</w:t>
            </w:r>
            <w:r w:rsidRPr="00D9458B">
              <w:rPr>
                <w:color w:val="000000"/>
                <w:sz w:val="28"/>
                <w:szCs w:val="28"/>
              </w:rPr>
              <w:t xml:space="preserve">,0  тысяч рублей; </w:t>
            </w:r>
          </w:p>
          <w:p w:rsidR="00426516" w:rsidRPr="00D9458B" w:rsidRDefault="00426516" w:rsidP="00426516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>
              <w:rPr>
                <w:color w:val="000000"/>
                <w:sz w:val="28"/>
                <w:szCs w:val="28"/>
              </w:rPr>
              <w:t>798,7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 </w:t>
            </w:r>
          </w:p>
          <w:p w:rsidR="00426516" w:rsidRPr="00D9458B" w:rsidRDefault="00426516" w:rsidP="00426516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>
              <w:rPr>
                <w:color w:val="000000"/>
                <w:sz w:val="28"/>
                <w:szCs w:val="28"/>
              </w:rPr>
              <w:t>0,0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93700D" w:rsidRPr="0027203D" w:rsidRDefault="00426516" w:rsidP="00426516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>
              <w:rPr>
                <w:color w:val="000000"/>
                <w:sz w:val="28"/>
                <w:szCs w:val="28"/>
              </w:rPr>
              <w:t>0,0  тысяч рублей.</w:t>
            </w:r>
            <w:r w:rsidR="00D0267E">
              <w:rPr>
                <w:color w:val="000000"/>
                <w:sz w:val="28"/>
                <w:szCs w:val="28"/>
              </w:rPr>
              <w:t>»;</w:t>
            </w:r>
          </w:p>
          <w:p w:rsidR="00E274CE" w:rsidRPr="0027203D" w:rsidRDefault="00E274CE" w:rsidP="00426516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</w:p>
        </w:tc>
      </w:tr>
    </w:tbl>
    <w:p w:rsidR="00E274CE" w:rsidRPr="00B621E3" w:rsidRDefault="00E274CE" w:rsidP="00E274CE">
      <w:pPr>
        <w:ind w:right="-1" w:firstLine="709"/>
        <w:jc w:val="both"/>
        <w:outlineLvl w:val="0"/>
        <w:rPr>
          <w:sz w:val="28"/>
          <w:szCs w:val="28"/>
        </w:rPr>
      </w:pPr>
      <w:r w:rsidRPr="00E274CE">
        <w:rPr>
          <w:sz w:val="28"/>
          <w:szCs w:val="28"/>
        </w:rPr>
        <w:lastRenderedPageBreak/>
        <w:t xml:space="preserve">3) </w:t>
      </w:r>
      <w:r>
        <w:rPr>
          <w:sz w:val="28"/>
          <w:szCs w:val="28"/>
        </w:rPr>
        <w:t>раздел «</w:t>
      </w:r>
      <w:r w:rsidRPr="00C66AE9">
        <w:rPr>
          <w:sz w:val="28"/>
          <w:szCs w:val="28"/>
        </w:rPr>
        <w:t>Цель, задачи и целевые показатели достижения целей и решения задач, сроки и этапы реализации подпрограммы</w:t>
      </w:r>
      <w:r>
        <w:rPr>
          <w:sz w:val="28"/>
          <w:szCs w:val="28"/>
        </w:rPr>
        <w:t>» изложить в следующей редакции:</w:t>
      </w:r>
    </w:p>
    <w:p w:rsidR="00E274CE" w:rsidRPr="00B34B4F" w:rsidRDefault="00E274CE" w:rsidP="00E274CE">
      <w:pPr>
        <w:ind w:right="-1" w:firstLine="709"/>
        <w:jc w:val="center"/>
        <w:outlineLvl w:val="0"/>
        <w:rPr>
          <w:b/>
          <w:sz w:val="28"/>
          <w:szCs w:val="28"/>
        </w:rPr>
      </w:pPr>
      <w:r w:rsidRPr="00B34B4F">
        <w:rPr>
          <w:b/>
          <w:sz w:val="28"/>
          <w:szCs w:val="28"/>
        </w:rPr>
        <w:t>«Цели, задачи и целевые показатели достижения целей и решения задач, сроки и этапы реализации подпрограммы»</w:t>
      </w:r>
    </w:p>
    <w:p w:rsidR="00E274CE" w:rsidRDefault="00E274CE" w:rsidP="00E274CE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«Целями подпрограммы являются:</w:t>
      </w:r>
    </w:p>
    <w:p w:rsidR="00E274CE" w:rsidRDefault="00E274CE" w:rsidP="00E274CE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детско-юношеского спорта в Темрюкском районе;</w:t>
      </w:r>
    </w:p>
    <w:p w:rsidR="00E274CE" w:rsidRDefault="00E274CE" w:rsidP="00E274CE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65996">
        <w:rPr>
          <w:sz w:val="28"/>
          <w:szCs w:val="28"/>
        </w:rPr>
        <w:t>оординаци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и совершенствовани</w:t>
      </w:r>
      <w:r>
        <w:rPr>
          <w:sz w:val="28"/>
          <w:szCs w:val="28"/>
        </w:rPr>
        <w:t>е</w:t>
      </w:r>
      <w:r w:rsidRPr="00165996">
        <w:rPr>
          <w:sz w:val="28"/>
          <w:szCs w:val="28"/>
        </w:rPr>
        <w:t xml:space="preserve">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адаптивной физической культуры и спорт</w:t>
      </w:r>
      <w:r>
        <w:rPr>
          <w:sz w:val="28"/>
          <w:szCs w:val="28"/>
        </w:rPr>
        <w:t>а</w:t>
      </w:r>
      <w:r w:rsidRPr="00165996">
        <w:rPr>
          <w:sz w:val="28"/>
          <w:szCs w:val="28"/>
        </w:rPr>
        <w:t xml:space="preserve"> инвалидов</w:t>
      </w:r>
      <w:r>
        <w:rPr>
          <w:sz w:val="28"/>
          <w:szCs w:val="28"/>
        </w:rPr>
        <w:t>.</w:t>
      </w:r>
    </w:p>
    <w:p w:rsidR="00E274CE" w:rsidRDefault="00E274CE" w:rsidP="00E274CE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развития детско-юношеского спорта в Темрюкском районе являются: привлечение  максимального количества детей, подростков, молодежи и учащихся  к регулярным  занятиям физической культурой и спортом, в том числе видами спорта культивируемыми Спортивной школой «Виктория», обеспечение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подростков и </w:t>
      </w:r>
      <w:r>
        <w:rPr>
          <w:sz w:val="28"/>
          <w:szCs w:val="28"/>
        </w:rPr>
        <w:lastRenderedPageBreak/>
        <w:t>молодежи, формирование высоких  нравственных качеств подрастающего поколения, воспитание патриотизма.</w:t>
      </w:r>
    </w:p>
    <w:p w:rsidR="00E274CE" w:rsidRDefault="00E274CE" w:rsidP="00E274CE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к</w:t>
      </w:r>
      <w:r w:rsidRPr="00165996">
        <w:rPr>
          <w:sz w:val="28"/>
          <w:szCs w:val="28"/>
        </w:rPr>
        <w:t>оординаци</w:t>
      </w:r>
      <w:r>
        <w:rPr>
          <w:sz w:val="28"/>
          <w:szCs w:val="28"/>
        </w:rPr>
        <w:t>и</w:t>
      </w:r>
      <w:r w:rsidRPr="00165996">
        <w:rPr>
          <w:sz w:val="28"/>
          <w:szCs w:val="28"/>
        </w:rPr>
        <w:t xml:space="preserve"> и совершенствовани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физкультурно-оздоровительной и спортивно-массовой работы с населением района для укрепления здоровья населения, улучшени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физического развития,  организации активного отдыха и досуга, развити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адаптивной физической культуры и спорт</w:t>
      </w:r>
      <w:r>
        <w:rPr>
          <w:sz w:val="28"/>
          <w:szCs w:val="28"/>
        </w:rPr>
        <w:t>а</w:t>
      </w:r>
      <w:r w:rsidRPr="00165996">
        <w:rPr>
          <w:sz w:val="28"/>
          <w:szCs w:val="28"/>
        </w:rPr>
        <w:t xml:space="preserve"> инвалидов</w:t>
      </w:r>
      <w:r>
        <w:rPr>
          <w:sz w:val="28"/>
          <w:szCs w:val="28"/>
        </w:rPr>
        <w:t xml:space="preserve"> являются: с</w:t>
      </w:r>
      <w:r w:rsidRPr="00345AC3">
        <w:rPr>
          <w:sz w:val="28"/>
          <w:szCs w:val="28"/>
        </w:rPr>
        <w:t>оздание условий для развития массовых и индивидуальных форм физкультурно-оздоровительной и спортивной работы с населением район</w:t>
      </w:r>
      <w:r>
        <w:rPr>
          <w:sz w:val="28"/>
          <w:szCs w:val="28"/>
        </w:rPr>
        <w:t>а, п</w:t>
      </w:r>
      <w:r w:rsidRPr="00345AC3">
        <w:rPr>
          <w:sz w:val="28"/>
          <w:szCs w:val="28"/>
        </w:rPr>
        <w:t>опуляризация и пропаганда среди населения физической культуры и массо</w:t>
      </w:r>
      <w:r>
        <w:rPr>
          <w:sz w:val="28"/>
          <w:szCs w:val="28"/>
        </w:rPr>
        <w:t>вых видов спорта, в</w:t>
      </w:r>
      <w:r w:rsidRPr="00345AC3">
        <w:rPr>
          <w:sz w:val="28"/>
          <w:szCs w:val="28"/>
        </w:rPr>
        <w:t>овлечение разных возрастных категорий населения в индивидуальные и массовые занятия</w:t>
      </w:r>
      <w:r>
        <w:rPr>
          <w:sz w:val="28"/>
          <w:szCs w:val="28"/>
        </w:rPr>
        <w:t xml:space="preserve"> физической культурой и спортом, в</w:t>
      </w:r>
      <w:r w:rsidRPr="00345AC3">
        <w:rPr>
          <w:sz w:val="28"/>
          <w:szCs w:val="28"/>
        </w:rPr>
        <w:t>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</w:r>
      <w:r>
        <w:rPr>
          <w:sz w:val="28"/>
          <w:szCs w:val="28"/>
        </w:rPr>
        <w:t>.</w:t>
      </w:r>
    </w:p>
    <w:p w:rsidR="000547BE" w:rsidRPr="00E274CE" w:rsidRDefault="000547BE" w:rsidP="00FA7B5B">
      <w:pPr>
        <w:snapToGrid w:val="0"/>
        <w:ind w:firstLine="709"/>
        <w:jc w:val="both"/>
        <w:rPr>
          <w:sz w:val="28"/>
          <w:szCs w:val="28"/>
        </w:rPr>
      </w:pPr>
    </w:p>
    <w:sectPr w:rsidR="000547BE" w:rsidRPr="00E274CE" w:rsidSect="00081EBD">
      <w:headerReference w:type="default" r:id="rId8"/>
      <w:pgSz w:w="11906" w:h="16838" w:code="9"/>
      <w:pgMar w:top="1134" w:right="567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4F1" w:rsidRDefault="00F374F1" w:rsidP="00910726">
      <w:r>
        <w:separator/>
      </w:r>
    </w:p>
  </w:endnote>
  <w:endnote w:type="continuationSeparator" w:id="0">
    <w:p w:rsidR="00F374F1" w:rsidRDefault="00F374F1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4F1" w:rsidRDefault="00F374F1" w:rsidP="00910726">
      <w:r>
        <w:separator/>
      </w:r>
    </w:p>
  </w:footnote>
  <w:footnote w:type="continuationSeparator" w:id="0">
    <w:p w:rsidR="00F374F1" w:rsidRDefault="00F374F1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5335370"/>
      <w:docPartObj>
        <w:docPartGallery w:val="Page Numbers (Top of Page)"/>
        <w:docPartUnique/>
      </w:docPartObj>
    </w:sdtPr>
    <w:sdtContent>
      <w:p w:rsidR="00140F17" w:rsidRDefault="00CD31A9">
        <w:pPr>
          <w:pStyle w:val="a5"/>
          <w:jc w:val="center"/>
        </w:pPr>
        <w:r>
          <w:fldChar w:fldCharType="begin"/>
        </w:r>
        <w:r w:rsidR="00140F17">
          <w:instrText>PAGE   \* MERGEFORMAT</w:instrText>
        </w:r>
        <w:r>
          <w:fldChar w:fldCharType="separate"/>
        </w:r>
        <w:r w:rsidR="0027203D">
          <w:rPr>
            <w:noProof/>
          </w:rPr>
          <w:t>36</w:t>
        </w:r>
        <w:r>
          <w:fldChar w:fldCharType="end"/>
        </w:r>
      </w:p>
    </w:sdtContent>
  </w:sdt>
  <w:p w:rsidR="000B494D" w:rsidRDefault="000B494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0393C"/>
    <w:rsid w:val="000157BA"/>
    <w:rsid w:val="00020FEB"/>
    <w:rsid w:val="00024A1C"/>
    <w:rsid w:val="00026CC5"/>
    <w:rsid w:val="00030F01"/>
    <w:rsid w:val="00032C2B"/>
    <w:rsid w:val="0004065C"/>
    <w:rsid w:val="000451FC"/>
    <w:rsid w:val="00045232"/>
    <w:rsid w:val="00045930"/>
    <w:rsid w:val="00050072"/>
    <w:rsid w:val="00052C47"/>
    <w:rsid w:val="000547BE"/>
    <w:rsid w:val="00055E4D"/>
    <w:rsid w:val="00063F35"/>
    <w:rsid w:val="00071489"/>
    <w:rsid w:val="000809CE"/>
    <w:rsid w:val="00081EBD"/>
    <w:rsid w:val="00092AEB"/>
    <w:rsid w:val="00092FDB"/>
    <w:rsid w:val="000952B8"/>
    <w:rsid w:val="000A4AF3"/>
    <w:rsid w:val="000B156B"/>
    <w:rsid w:val="000B494D"/>
    <w:rsid w:val="000B4B49"/>
    <w:rsid w:val="000C3595"/>
    <w:rsid w:val="000C6411"/>
    <w:rsid w:val="000F0B36"/>
    <w:rsid w:val="001034EA"/>
    <w:rsid w:val="0010671F"/>
    <w:rsid w:val="001109F1"/>
    <w:rsid w:val="00111C6D"/>
    <w:rsid w:val="0011368F"/>
    <w:rsid w:val="0012121B"/>
    <w:rsid w:val="00124C77"/>
    <w:rsid w:val="00131CA4"/>
    <w:rsid w:val="00131F54"/>
    <w:rsid w:val="00140F17"/>
    <w:rsid w:val="00141861"/>
    <w:rsid w:val="001473BD"/>
    <w:rsid w:val="001670A2"/>
    <w:rsid w:val="001728EC"/>
    <w:rsid w:val="0017396F"/>
    <w:rsid w:val="00182D3B"/>
    <w:rsid w:val="00190947"/>
    <w:rsid w:val="001917B9"/>
    <w:rsid w:val="001A44C9"/>
    <w:rsid w:val="001B224F"/>
    <w:rsid w:val="001B327D"/>
    <w:rsid w:val="001B731F"/>
    <w:rsid w:val="001C7922"/>
    <w:rsid w:val="001D2102"/>
    <w:rsid w:val="001D4C0D"/>
    <w:rsid w:val="001D7F58"/>
    <w:rsid w:val="001E538F"/>
    <w:rsid w:val="001E5A9F"/>
    <w:rsid w:val="001E79A1"/>
    <w:rsid w:val="001F0B44"/>
    <w:rsid w:val="001F162F"/>
    <w:rsid w:val="001F3AC2"/>
    <w:rsid w:val="001F67A9"/>
    <w:rsid w:val="00200BCE"/>
    <w:rsid w:val="00205AB3"/>
    <w:rsid w:val="00210D3E"/>
    <w:rsid w:val="00213239"/>
    <w:rsid w:val="00216EEA"/>
    <w:rsid w:val="00225C9E"/>
    <w:rsid w:val="00261394"/>
    <w:rsid w:val="00262F5A"/>
    <w:rsid w:val="0027203D"/>
    <w:rsid w:val="00287898"/>
    <w:rsid w:val="00290BD6"/>
    <w:rsid w:val="002A1B41"/>
    <w:rsid w:val="002B1B43"/>
    <w:rsid w:val="002B7521"/>
    <w:rsid w:val="002C185E"/>
    <w:rsid w:val="002C54CB"/>
    <w:rsid w:val="002D04D0"/>
    <w:rsid w:val="002F5D1F"/>
    <w:rsid w:val="00305A69"/>
    <w:rsid w:val="00306185"/>
    <w:rsid w:val="00306265"/>
    <w:rsid w:val="003076DE"/>
    <w:rsid w:val="00321C60"/>
    <w:rsid w:val="00363AA5"/>
    <w:rsid w:val="00377696"/>
    <w:rsid w:val="00382BCE"/>
    <w:rsid w:val="0038372C"/>
    <w:rsid w:val="00384C94"/>
    <w:rsid w:val="003A29F5"/>
    <w:rsid w:val="003A4FC9"/>
    <w:rsid w:val="003B63B3"/>
    <w:rsid w:val="003E2E21"/>
    <w:rsid w:val="003E6277"/>
    <w:rsid w:val="003F3186"/>
    <w:rsid w:val="00414DD5"/>
    <w:rsid w:val="00414E73"/>
    <w:rsid w:val="004177B4"/>
    <w:rsid w:val="00417EC4"/>
    <w:rsid w:val="004221FC"/>
    <w:rsid w:val="0042381F"/>
    <w:rsid w:val="00426516"/>
    <w:rsid w:val="00436AD9"/>
    <w:rsid w:val="00437520"/>
    <w:rsid w:val="0044225F"/>
    <w:rsid w:val="0044747D"/>
    <w:rsid w:val="00460359"/>
    <w:rsid w:val="00460BF8"/>
    <w:rsid w:val="004744F0"/>
    <w:rsid w:val="00475077"/>
    <w:rsid w:val="00477E3A"/>
    <w:rsid w:val="0048209A"/>
    <w:rsid w:val="00483EC7"/>
    <w:rsid w:val="00486B14"/>
    <w:rsid w:val="004A46E7"/>
    <w:rsid w:val="004E3CED"/>
    <w:rsid w:val="004E4BB9"/>
    <w:rsid w:val="00520D89"/>
    <w:rsid w:val="00525000"/>
    <w:rsid w:val="005406F5"/>
    <w:rsid w:val="00541885"/>
    <w:rsid w:val="005465FF"/>
    <w:rsid w:val="00557092"/>
    <w:rsid w:val="00571346"/>
    <w:rsid w:val="00574BC6"/>
    <w:rsid w:val="00581C14"/>
    <w:rsid w:val="00583D2B"/>
    <w:rsid w:val="005A09E8"/>
    <w:rsid w:val="005C7BDB"/>
    <w:rsid w:val="005E4E5E"/>
    <w:rsid w:val="005F6B5E"/>
    <w:rsid w:val="00605B74"/>
    <w:rsid w:val="006133A5"/>
    <w:rsid w:val="00613A3D"/>
    <w:rsid w:val="00616A6B"/>
    <w:rsid w:val="00625073"/>
    <w:rsid w:val="006277E5"/>
    <w:rsid w:val="0063743F"/>
    <w:rsid w:val="0064431E"/>
    <w:rsid w:val="0065342A"/>
    <w:rsid w:val="00653D30"/>
    <w:rsid w:val="00654E45"/>
    <w:rsid w:val="006646DE"/>
    <w:rsid w:val="00670C2B"/>
    <w:rsid w:val="00670F9C"/>
    <w:rsid w:val="00674736"/>
    <w:rsid w:val="006769F6"/>
    <w:rsid w:val="00686B7E"/>
    <w:rsid w:val="006A7C04"/>
    <w:rsid w:val="006B399E"/>
    <w:rsid w:val="006B50E6"/>
    <w:rsid w:val="006C030D"/>
    <w:rsid w:val="006C5F63"/>
    <w:rsid w:val="006F5AE4"/>
    <w:rsid w:val="006F6454"/>
    <w:rsid w:val="006F712E"/>
    <w:rsid w:val="0070088C"/>
    <w:rsid w:val="00715A5C"/>
    <w:rsid w:val="007356A3"/>
    <w:rsid w:val="00741F43"/>
    <w:rsid w:val="0074221D"/>
    <w:rsid w:val="00743715"/>
    <w:rsid w:val="00746F89"/>
    <w:rsid w:val="00751B02"/>
    <w:rsid w:val="00755F16"/>
    <w:rsid w:val="007573CB"/>
    <w:rsid w:val="00760173"/>
    <w:rsid w:val="007614DC"/>
    <w:rsid w:val="00765CE9"/>
    <w:rsid w:val="007901E1"/>
    <w:rsid w:val="007C54F4"/>
    <w:rsid w:val="007C70B2"/>
    <w:rsid w:val="007D03B1"/>
    <w:rsid w:val="007F36E9"/>
    <w:rsid w:val="007F6F75"/>
    <w:rsid w:val="008053DA"/>
    <w:rsid w:val="00810DFB"/>
    <w:rsid w:val="008376F0"/>
    <w:rsid w:val="00837D64"/>
    <w:rsid w:val="008446A8"/>
    <w:rsid w:val="00845EBF"/>
    <w:rsid w:val="00846BC0"/>
    <w:rsid w:val="008757CD"/>
    <w:rsid w:val="00875A14"/>
    <w:rsid w:val="00883DE4"/>
    <w:rsid w:val="008858CE"/>
    <w:rsid w:val="00885C50"/>
    <w:rsid w:val="00886CC3"/>
    <w:rsid w:val="00886D46"/>
    <w:rsid w:val="008B0779"/>
    <w:rsid w:val="008B494D"/>
    <w:rsid w:val="008D3530"/>
    <w:rsid w:val="008E68DA"/>
    <w:rsid w:val="008E6DB2"/>
    <w:rsid w:val="008F3169"/>
    <w:rsid w:val="00910726"/>
    <w:rsid w:val="009316D4"/>
    <w:rsid w:val="0093700D"/>
    <w:rsid w:val="0094098C"/>
    <w:rsid w:val="0094368A"/>
    <w:rsid w:val="00943902"/>
    <w:rsid w:val="00963107"/>
    <w:rsid w:val="009648DD"/>
    <w:rsid w:val="00964AEC"/>
    <w:rsid w:val="00972468"/>
    <w:rsid w:val="009768AD"/>
    <w:rsid w:val="009854EA"/>
    <w:rsid w:val="00994A54"/>
    <w:rsid w:val="00996D15"/>
    <w:rsid w:val="009A5046"/>
    <w:rsid w:val="009B2E43"/>
    <w:rsid w:val="009B3694"/>
    <w:rsid w:val="009C0EE4"/>
    <w:rsid w:val="009C2ABB"/>
    <w:rsid w:val="009D06E0"/>
    <w:rsid w:val="009D18F3"/>
    <w:rsid w:val="009D1B4C"/>
    <w:rsid w:val="009D1DB5"/>
    <w:rsid w:val="009E6371"/>
    <w:rsid w:val="009E67A7"/>
    <w:rsid w:val="009F6C3A"/>
    <w:rsid w:val="00A07518"/>
    <w:rsid w:val="00A14C88"/>
    <w:rsid w:val="00A27A46"/>
    <w:rsid w:val="00A475DE"/>
    <w:rsid w:val="00A552E5"/>
    <w:rsid w:val="00A668C0"/>
    <w:rsid w:val="00A66C38"/>
    <w:rsid w:val="00A70082"/>
    <w:rsid w:val="00A740AD"/>
    <w:rsid w:val="00A75DCA"/>
    <w:rsid w:val="00A80D7F"/>
    <w:rsid w:val="00A8523F"/>
    <w:rsid w:val="00AA7E90"/>
    <w:rsid w:val="00AB16B2"/>
    <w:rsid w:val="00AC7413"/>
    <w:rsid w:val="00AC7923"/>
    <w:rsid w:val="00AE04FC"/>
    <w:rsid w:val="00AE2468"/>
    <w:rsid w:val="00AF5F67"/>
    <w:rsid w:val="00B00929"/>
    <w:rsid w:val="00B03306"/>
    <w:rsid w:val="00B048E0"/>
    <w:rsid w:val="00B04AEA"/>
    <w:rsid w:val="00B14731"/>
    <w:rsid w:val="00B16E04"/>
    <w:rsid w:val="00B32AA6"/>
    <w:rsid w:val="00B32B7B"/>
    <w:rsid w:val="00B34B4F"/>
    <w:rsid w:val="00B42763"/>
    <w:rsid w:val="00B52EEB"/>
    <w:rsid w:val="00B679C4"/>
    <w:rsid w:val="00B92BF9"/>
    <w:rsid w:val="00BA1088"/>
    <w:rsid w:val="00BA70B7"/>
    <w:rsid w:val="00BB1C69"/>
    <w:rsid w:val="00BC0751"/>
    <w:rsid w:val="00BC0E7D"/>
    <w:rsid w:val="00BC52E1"/>
    <w:rsid w:val="00BC55BF"/>
    <w:rsid w:val="00BE30AF"/>
    <w:rsid w:val="00BF6706"/>
    <w:rsid w:val="00C0411F"/>
    <w:rsid w:val="00C04EF0"/>
    <w:rsid w:val="00C05670"/>
    <w:rsid w:val="00C266F4"/>
    <w:rsid w:val="00C33C3F"/>
    <w:rsid w:val="00C40B23"/>
    <w:rsid w:val="00C46794"/>
    <w:rsid w:val="00C50DE8"/>
    <w:rsid w:val="00C52EC9"/>
    <w:rsid w:val="00C618FB"/>
    <w:rsid w:val="00C66AE9"/>
    <w:rsid w:val="00C8183C"/>
    <w:rsid w:val="00C83E85"/>
    <w:rsid w:val="00C93F93"/>
    <w:rsid w:val="00CA2161"/>
    <w:rsid w:val="00CA4D79"/>
    <w:rsid w:val="00CC221F"/>
    <w:rsid w:val="00CC57AD"/>
    <w:rsid w:val="00CD31A9"/>
    <w:rsid w:val="00CD35F9"/>
    <w:rsid w:val="00CF3A10"/>
    <w:rsid w:val="00D0267E"/>
    <w:rsid w:val="00D106D4"/>
    <w:rsid w:val="00D12177"/>
    <w:rsid w:val="00D22811"/>
    <w:rsid w:val="00D40D30"/>
    <w:rsid w:val="00D524B3"/>
    <w:rsid w:val="00D63E06"/>
    <w:rsid w:val="00D85F12"/>
    <w:rsid w:val="00D91B34"/>
    <w:rsid w:val="00DA193E"/>
    <w:rsid w:val="00DB4C06"/>
    <w:rsid w:val="00DC5EEE"/>
    <w:rsid w:val="00DD0160"/>
    <w:rsid w:val="00DD0DD5"/>
    <w:rsid w:val="00DD4CA2"/>
    <w:rsid w:val="00DD5646"/>
    <w:rsid w:val="00DD645D"/>
    <w:rsid w:val="00DE1B25"/>
    <w:rsid w:val="00DE2704"/>
    <w:rsid w:val="00DE5896"/>
    <w:rsid w:val="00DE7124"/>
    <w:rsid w:val="00DE7FE1"/>
    <w:rsid w:val="00E0389F"/>
    <w:rsid w:val="00E05A09"/>
    <w:rsid w:val="00E067A0"/>
    <w:rsid w:val="00E10944"/>
    <w:rsid w:val="00E15DD8"/>
    <w:rsid w:val="00E23EA8"/>
    <w:rsid w:val="00E274CE"/>
    <w:rsid w:val="00E3046E"/>
    <w:rsid w:val="00E31CE6"/>
    <w:rsid w:val="00E372CF"/>
    <w:rsid w:val="00E42F35"/>
    <w:rsid w:val="00E53A78"/>
    <w:rsid w:val="00E5560A"/>
    <w:rsid w:val="00E714ED"/>
    <w:rsid w:val="00E74E5D"/>
    <w:rsid w:val="00E7637E"/>
    <w:rsid w:val="00E82309"/>
    <w:rsid w:val="00E8317F"/>
    <w:rsid w:val="00E86310"/>
    <w:rsid w:val="00E87D7B"/>
    <w:rsid w:val="00E975A6"/>
    <w:rsid w:val="00EA3598"/>
    <w:rsid w:val="00EB2772"/>
    <w:rsid w:val="00EB3299"/>
    <w:rsid w:val="00EB363E"/>
    <w:rsid w:val="00EB6322"/>
    <w:rsid w:val="00EB6B90"/>
    <w:rsid w:val="00EB7E4C"/>
    <w:rsid w:val="00ED1D53"/>
    <w:rsid w:val="00ED4C84"/>
    <w:rsid w:val="00ED608E"/>
    <w:rsid w:val="00EE45DB"/>
    <w:rsid w:val="00EE6E4E"/>
    <w:rsid w:val="00EF59C3"/>
    <w:rsid w:val="00F008A9"/>
    <w:rsid w:val="00F05D5B"/>
    <w:rsid w:val="00F11245"/>
    <w:rsid w:val="00F3263F"/>
    <w:rsid w:val="00F3381A"/>
    <w:rsid w:val="00F374F1"/>
    <w:rsid w:val="00F56739"/>
    <w:rsid w:val="00F646E8"/>
    <w:rsid w:val="00F67A4F"/>
    <w:rsid w:val="00F70B6B"/>
    <w:rsid w:val="00F7193E"/>
    <w:rsid w:val="00F7226B"/>
    <w:rsid w:val="00F86D92"/>
    <w:rsid w:val="00F955ED"/>
    <w:rsid w:val="00FA634A"/>
    <w:rsid w:val="00FA7B5B"/>
    <w:rsid w:val="00FB3C15"/>
    <w:rsid w:val="00FB5007"/>
    <w:rsid w:val="00FB782F"/>
    <w:rsid w:val="00FB7CE1"/>
    <w:rsid w:val="00FB7D19"/>
    <w:rsid w:val="00FD1C3F"/>
    <w:rsid w:val="00FD31F8"/>
    <w:rsid w:val="00FD4D10"/>
    <w:rsid w:val="00FD69E5"/>
    <w:rsid w:val="00FD70F6"/>
    <w:rsid w:val="00FE0ED1"/>
    <w:rsid w:val="00FE32D2"/>
    <w:rsid w:val="00FF27DF"/>
    <w:rsid w:val="00FF7A24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6E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216EE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216EEA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7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B164F-3458-4B15-AEC0-766AD81F7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53</cp:revision>
  <cp:lastPrinted>2018-06-20T12:49:00Z</cp:lastPrinted>
  <dcterms:created xsi:type="dcterms:W3CDTF">2017-10-11T20:29:00Z</dcterms:created>
  <dcterms:modified xsi:type="dcterms:W3CDTF">2018-08-15T14:57:00Z</dcterms:modified>
</cp:coreProperties>
</file>